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A6" w:rsidRDefault="0084428D" w:rsidP="0084428D">
      <w:pPr>
        <w:spacing w:line="240" w:lineRule="auto"/>
        <w:jc w:val="center"/>
        <w:rPr>
          <w:rFonts w:ascii="宋体" w:hAnsi="宋体" w:cs="宋体"/>
          <w:b/>
          <w:sz w:val="32"/>
          <w:szCs w:val="32"/>
        </w:rPr>
      </w:pPr>
      <w:r>
        <w:rPr>
          <w:rFonts w:ascii="宋体" w:hAnsi="宋体" w:cs="宋体" w:hint="eastAsia"/>
          <w:b/>
          <w:sz w:val="32"/>
          <w:szCs w:val="32"/>
        </w:rPr>
        <w:t>赴韩国电影交流学习团报名</w:t>
      </w:r>
      <w:r w:rsidRPr="0084428D">
        <w:rPr>
          <w:rFonts w:ascii="宋体" w:hAnsi="宋体" w:cs="宋体" w:hint="eastAsia"/>
          <w:b/>
          <w:sz w:val="32"/>
          <w:szCs w:val="32"/>
        </w:rPr>
        <w:t>具体事项</w:t>
      </w:r>
    </w:p>
    <w:p w:rsidR="0084428D" w:rsidRDefault="00861399" w:rsidP="00861399">
      <w:pPr>
        <w:spacing w:line="240" w:lineRule="auto"/>
        <w:rPr>
          <w:rFonts w:ascii="宋体" w:hAnsi="宋体" w:cs="宋体"/>
          <w:sz w:val="28"/>
          <w:szCs w:val="28"/>
        </w:rPr>
      </w:pPr>
      <w:r>
        <w:rPr>
          <w:rFonts w:ascii="宋体" w:hAnsi="宋体" w:cs="宋体" w:hint="eastAsia"/>
          <w:sz w:val="28"/>
          <w:szCs w:val="28"/>
        </w:rPr>
        <w:t>一、</w:t>
      </w:r>
      <w:r w:rsidR="0084428D">
        <w:rPr>
          <w:rFonts w:ascii="宋体" w:hAnsi="宋体" w:cs="宋体" w:hint="eastAsia"/>
          <w:sz w:val="28"/>
          <w:szCs w:val="28"/>
        </w:rPr>
        <w:t>具体行程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
        <w:gridCol w:w="6090"/>
        <w:gridCol w:w="1418"/>
      </w:tblGrid>
      <w:tr w:rsidR="0084428D" w:rsidTr="00507549">
        <w:tc>
          <w:tcPr>
            <w:tcW w:w="1014" w:type="dxa"/>
          </w:tcPr>
          <w:p w:rsidR="0084428D" w:rsidRDefault="0084428D" w:rsidP="00507549">
            <w:pPr>
              <w:rPr>
                <w:rFonts w:ascii="宋体" w:hAnsi="宋体" w:cs="宋体"/>
                <w:sz w:val="28"/>
                <w:szCs w:val="28"/>
              </w:rPr>
            </w:pPr>
            <w:r>
              <w:rPr>
                <w:rFonts w:hint="eastAsia"/>
                <w:sz w:val="28"/>
                <w:szCs w:val="28"/>
              </w:rPr>
              <w:t xml:space="preserve"> </w:t>
            </w:r>
            <w:r>
              <w:rPr>
                <w:rFonts w:hint="eastAsia"/>
                <w:sz w:val="28"/>
                <w:szCs w:val="28"/>
              </w:rPr>
              <w:t>日期</w:t>
            </w:r>
          </w:p>
        </w:tc>
        <w:tc>
          <w:tcPr>
            <w:tcW w:w="6090" w:type="dxa"/>
          </w:tcPr>
          <w:p w:rsidR="0084428D" w:rsidRDefault="0084428D" w:rsidP="00507549">
            <w:pPr>
              <w:rPr>
                <w:rFonts w:ascii="宋体" w:hAnsi="宋体" w:cs="宋体"/>
                <w:sz w:val="28"/>
                <w:szCs w:val="28"/>
              </w:rPr>
            </w:pPr>
            <w:r>
              <w:rPr>
                <w:rFonts w:hint="eastAsia"/>
                <w:sz w:val="28"/>
                <w:szCs w:val="28"/>
              </w:rPr>
              <w:t xml:space="preserve">               </w:t>
            </w:r>
            <w:r>
              <w:rPr>
                <w:rFonts w:hint="eastAsia"/>
                <w:sz w:val="28"/>
                <w:szCs w:val="28"/>
              </w:rPr>
              <w:t>活动内容</w:t>
            </w:r>
          </w:p>
        </w:tc>
        <w:tc>
          <w:tcPr>
            <w:tcW w:w="1418" w:type="dxa"/>
          </w:tcPr>
          <w:p w:rsidR="0084428D" w:rsidRDefault="0084428D" w:rsidP="00507549">
            <w:pPr>
              <w:rPr>
                <w:rFonts w:ascii="宋体" w:hAnsi="宋体" w:cs="宋体"/>
                <w:sz w:val="28"/>
                <w:szCs w:val="28"/>
              </w:rPr>
            </w:pPr>
            <w:r>
              <w:rPr>
                <w:rFonts w:hint="eastAsia"/>
                <w:sz w:val="28"/>
                <w:szCs w:val="28"/>
              </w:rPr>
              <w:t xml:space="preserve">   </w:t>
            </w:r>
            <w:r>
              <w:rPr>
                <w:rFonts w:hint="eastAsia"/>
                <w:sz w:val="28"/>
                <w:szCs w:val="28"/>
              </w:rPr>
              <w:t>备注</w:t>
            </w:r>
          </w:p>
        </w:tc>
      </w:tr>
      <w:tr w:rsidR="0084428D" w:rsidTr="00507549">
        <w:tc>
          <w:tcPr>
            <w:tcW w:w="1014" w:type="dxa"/>
            <w:vAlign w:val="center"/>
          </w:tcPr>
          <w:p w:rsidR="0084428D" w:rsidRDefault="0084428D" w:rsidP="00507549">
            <w:pPr>
              <w:jc w:val="center"/>
              <w:rPr>
                <w:rFonts w:ascii="宋体" w:hAnsi="宋体" w:cs="宋体"/>
                <w:sz w:val="28"/>
                <w:szCs w:val="28"/>
              </w:rPr>
            </w:pPr>
            <w:r>
              <w:rPr>
                <w:rFonts w:hint="eastAsia"/>
                <w:sz w:val="28"/>
                <w:szCs w:val="28"/>
              </w:rPr>
              <w:t>20</w:t>
            </w:r>
            <w:r>
              <w:rPr>
                <w:rFonts w:hint="eastAsia"/>
                <w:sz w:val="28"/>
                <w:szCs w:val="28"/>
              </w:rPr>
              <w:t>日</w:t>
            </w:r>
          </w:p>
        </w:tc>
        <w:tc>
          <w:tcPr>
            <w:tcW w:w="6090" w:type="dxa"/>
          </w:tcPr>
          <w:p w:rsidR="0084428D" w:rsidRDefault="0084428D" w:rsidP="00507549">
            <w:pPr>
              <w:rPr>
                <w:rFonts w:ascii="宋体" w:hAnsi="宋体"/>
                <w:sz w:val="24"/>
              </w:rPr>
            </w:pPr>
            <w:r>
              <w:rPr>
                <w:rFonts w:ascii="宋体" w:hAnsi="宋体" w:hint="eastAsia"/>
                <w:color w:val="000000"/>
                <w:sz w:val="24"/>
              </w:rPr>
              <w:t>于北京首都机场集合，搭乘国际航班前往韩国，</w:t>
            </w:r>
            <w:proofErr w:type="gramStart"/>
            <w:r>
              <w:rPr>
                <w:rFonts w:ascii="宋体" w:hAnsi="宋体" w:hint="eastAsia"/>
                <w:color w:val="000000"/>
                <w:sz w:val="24"/>
              </w:rPr>
              <w:t>首尔当地</w:t>
            </w:r>
            <w:proofErr w:type="gramEnd"/>
            <w:r>
              <w:rPr>
                <w:rFonts w:ascii="宋体" w:hAnsi="宋体" w:hint="eastAsia"/>
                <w:color w:val="000000"/>
                <w:sz w:val="24"/>
              </w:rPr>
              <w:t>导游司机接机，</w:t>
            </w:r>
            <w:r>
              <w:rPr>
                <w:rFonts w:ascii="宋体" w:hAnsi="宋体" w:hint="eastAsia"/>
                <w:sz w:val="24"/>
              </w:rPr>
              <w:t>入住酒店（</w:t>
            </w:r>
            <w:r>
              <w:rPr>
                <w:rFonts w:ascii="宋体" w:hAnsi="宋体" w:hint="eastAsia"/>
                <w:bCs/>
                <w:sz w:val="24"/>
              </w:rPr>
              <w:t>5花特二、四星）</w:t>
            </w:r>
            <w:r>
              <w:rPr>
                <w:rFonts w:ascii="宋体" w:hAnsi="宋体" w:hint="eastAsia"/>
                <w:sz w:val="24"/>
              </w:rPr>
              <w:t>休息。</w:t>
            </w:r>
          </w:p>
          <w:p w:rsidR="0084428D" w:rsidRDefault="0084428D" w:rsidP="00507549">
            <w:pPr>
              <w:rPr>
                <w:rFonts w:ascii="宋体" w:hAnsi="宋体" w:cs="宋体"/>
                <w:sz w:val="28"/>
                <w:szCs w:val="28"/>
              </w:rPr>
            </w:pPr>
            <w:r>
              <w:rPr>
                <w:rFonts w:ascii="宋体" w:hAnsi="宋体" w:hint="eastAsia"/>
                <w:sz w:val="24"/>
              </w:rPr>
              <w:t>参考航班：CA125（13:25--16:35）</w:t>
            </w:r>
          </w:p>
        </w:tc>
        <w:tc>
          <w:tcPr>
            <w:tcW w:w="1418" w:type="dxa"/>
            <w:vAlign w:val="center"/>
          </w:tcPr>
          <w:p w:rsidR="0084428D" w:rsidRDefault="0084428D" w:rsidP="00507549">
            <w:pPr>
              <w:jc w:val="left"/>
              <w:rPr>
                <w:rFonts w:ascii="宋体" w:hAnsi="宋体"/>
                <w:bCs/>
                <w:sz w:val="24"/>
              </w:rPr>
            </w:pPr>
            <w:r>
              <w:rPr>
                <w:rFonts w:ascii="宋体" w:hAnsi="宋体" w:hint="eastAsia"/>
                <w:bCs/>
                <w:sz w:val="24"/>
              </w:rPr>
              <w:t>晚餐-自理</w:t>
            </w:r>
          </w:p>
          <w:p w:rsidR="0084428D" w:rsidRDefault="0084428D" w:rsidP="00507549">
            <w:pPr>
              <w:jc w:val="left"/>
              <w:rPr>
                <w:rFonts w:ascii="宋体" w:hAnsi="宋体"/>
                <w:bCs/>
                <w:sz w:val="24"/>
              </w:rPr>
            </w:pPr>
            <w:r>
              <w:rPr>
                <w:rFonts w:ascii="宋体" w:hAnsi="宋体" w:hint="eastAsia"/>
                <w:bCs/>
                <w:sz w:val="24"/>
              </w:rPr>
              <w:t>大巴车</w:t>
            </w:r>
          </w:p>
        </w:tc>
      </w:tr>
      <w:tr w:rsidR="0084428D" w:rsidTr="00507549">
        <w:tc>
          <w:tcPr>
            <w:tcW w:w="1014" w:type="dxa"/>
            <w:vAlign w:val="center"/>
          </w:tcPr>
          <w:p w:rsidR="0084428D" w:rsidRDefault="0084428D" w:rsidP="00507549">
            <w:pPr>
              <w:jc w:val="center"/>
              <w:rPr>
                <w:rFonts w:ascii="宋体" w:hAnsi="宋体" w:cs="宋体"/>
                <w:sz w:val="28"/>
                <w:szCs w:val="28"/>
              </w:rPr>
            </w:pPr>
            <w:r>
              <w:rPr>
                <w:rFonts w:hint="eastAsia"/>
                <w:sz w:val="28"/>
                <w:szCs w:val="28"/>
              </w:rPr>
              <w:t>21</w:t>
            </w:r>
            <w:r>
              <w:rPr>
                <w:rFonts w:hint="eastAsia"/>
                <w:sz w:val="28"/>
                <w:szCs w:val="28"/>
              </w:rPr>
              <w:t>日</w:t>
            </w:r>
          </w:p>
        </w:tc>
        <w:tc>
          <w:tcPr>
            <w:tcW w:w="6090" w:type="dxa"/>
          </w:tcPr>
          <w:p w:rsidR="0084428D" w:rsidRDefault="0084428D" w:rsidP="006337A9">
            <w:pPr>
              <w:pStyle w:val="a6"/>
              <w:widowControl/>
              <w:spacing w:beforeLines="80" w:beforeAutospacing="0" w:after="0" w:afterAutospacing="0" w:line="400" w:lineRule="exact"/>
              <w:rPr>
                <w:rFonts w:ascii="宋体" w:hAnsi="宋体" w:cs="lucida Grande"/>
                <w:color w:val="000000"/>
                <w:sz w:val="24"/>
                <w:szCs w:val="24"/>
              </w:rPr>
            </w:pPr>
            <w:r>
              <w:rPr>
                <w:rFonts w:ascii="宋体" w:hAnsi="宋体" w:hint="eastAsia"/>
                <w:color w:val="000000"/>
                <w:sz w:val="24"/>
                <w:szCs w:val="24"/>
              </w:rPr>
              <w:t>上午：</w:t>
            </w:r>
            <w:r>
              <w:rPr>
                <w:rFonts w:ascii="宋体" w:hAnsi="宋体" w:cs="lucida Grande"/>
                <w:color w:val="000000"/>
                <w:sz w:val="24"/>
                <w:szCs w:val="24"/>
              </w:rPr>
              <w:t>制片人会议，</w:t>
            </w:r>
            <w:proofErr w:type="gramStart"/>
            <w:r>
              <w:rPr>
                <w:rFonts w:ascii="宋体" w:hAnsi="宋体" w:cs="lucida Grande"/>
                <w:color w:val="000000"/>
                <w:sz w:val="24"/>
                <w:szCs w:val="24"/>
              </w:rPr>
              <w:t>主讲人元东延</w:t>
            </w:r>
            <w:proofErr w:type="gramEnd"/>
            <w:r>
              <w:rPr>
                <w:rFonts w:ascii="宋体" w:hAnsi="宋体" w:cs="lucida Grande"/>
                <w:color w:val="000000"/>
                <w:sz w:val="24"/>
                <w:szCs w:val="24"/>
              </w:rPr>
              <w:t>（影片《双面君王》</w:t>
            </w:r>
            <w:r>
              <w:rPr>
                <w:rFonts w:ascii="宋体" w:hAnsi="宋体" w:cs="lucida Grande" w:hint="eastAsia"/>
                <w:b/>
                <w:color w:val="000000"/>
                <w:sz w:val="24"/>
                <w:szCs w:val="24"/>
              </w:rPr>
              <w:t>（</w:t>
            </w:r>
            <w:r>
              <w:rPr>
                <w:rStyle w:val="a5"/>
                <w:rFonts w:ascii="宋体" w:hAnsi="宋体" w:cs="Helvetica Neue"/>
                <w:b w:val="0"/>
                <w:color w:val="000000"/>
                <w:sz w:val="24"/>
                <w:szCs w:val="24"/>
                <w:shd w:val="clear" w:color="auto" w:fill="FFFFFF"/>
              </w:rPr>
              <w:t>获奖最多的作品</w:t>
            </w:r>
            <w:r>
              <w:rPr>
                <w:rStyle w:val="a5"/>
                <w:rFonts w:ascii="宋体" w:hAnsi="宋体" w:cs="Helvetica Neue" w:hint="eastAsia"/>
                <w:b w:val="0"/>
                <w:color w:val="000000"/>
                <w:sz w:val="24"/>
                <w:szCs w:val="24"/>
                <w:shd w:val="clear" w:color="auto" w:fill="FFFFFF"/>
              </w:rPr>
              <w:t>）</w:t>
            </w:r>
            <w:r>
              <w:rPr>
                <w:rFonts w:ascii="宋体" w:hAnsi="宋体" w:cs="lucida Grande"/>
                <w:color w:val="000000"/>
                <w:sz w:val="24"/>
                <w:szCs w:val="24"/>
              </w:rPr>
              <w:t>的制片人）</w:t>
            </w:r>
          </w:p>
          <w:p w:rsidR="0084428D" w:rsidRDefault="0084428D" w:rsidP="006337A9">
            <w:pPr>
              <w:pStyle w:val="a6"/>
              <w:widowControl/>
              <w:spacing w:beforeLines="80" w:beforeAutospacing="0" w:after="0" w:afterAutospacing="0" w:line="400" w:lineRule="exact"/>
              <w:rPr>
                <w:rFonts w:ascii="宋体" w:hAnsi="宋体" w:cs="lucida Grande"/>
                <w:color w:val="000000"/>
                <w:sz w:val="24"/>
                <w:szCs w:val="24"/>
              </w:rPr>
            </w:pPr>
            <w:r>
              <w:rPr>
                <w:rFonts w:ascii="宋体" w:hAnsi="宋体" w:cs="lucida Grande" w:hint="eastAsia"/>
                <w:color w:val="000000"/>
                <w:sz w:val="24"/>
                <w:szCs w:val="24"/>
              </w:rPr>
              <w:t>下午：</w:t>
            </w:r>
            <w:r>
              <w:rPr>
                <w:rFonts w:ascii="宋体" w:hAnsi="宋体" w:cs="lucida Grande"/>
                <w:color w:val="000000"/>
                <w:sz w:val="24"/>
                <w:szCs w:val="24"/>
              </w:rPr>
              <w:t>编剧会议，主讲人</w:t>
            </w:r>
            <w:r>
              <w:rPr>
                <w:rFonts w:ascii="宋体" w:hAnsi="宋体" w:cs="微软雅黑" w:hint="eastAsia"/>
                <w:color w:val="3A3A3A"/>
                <w:sz w:val="24"/>
                <w:szCs w:val="24"/>
                <w:shd w:val="clear" w:color="auto" w:fill="FCFCFC"/>
              </w:rPr>
              <w:t>黄兆尹</w:t>
            </w:r>
            <w:r>
              <w:rPr>
                <w:rFonts w:ascii="宋体" w:hAnsi="宋体" w:cs="lucida Grande"/>
                <w:color w:val="000000"/>
                <w:sz w:val="24"/>
                <w:szCs w:val="24"/>
              </w:rPr>
              <w:t>（影片《老男孩》《双面君王》的编剧</w:t>
            </w:r>
            <w:r>
              <w:rPr>
                <w:rFonts w:ascii="宋体" w:hAnsi="宋体" w:cs="lucida Grande" w:hint="eastAsia"/>
                <w:color w:val="000000"/>
                <w:sz w:val="24"/>
                <w:szCs w:val="24"/>
              </w:rPr>
              <w:t>）</w:t>
            </w:r>
          </w:p>
          <w:p w:rsidR="0084428D" w:rsidRDefault="0084428D" w:rsidP="00507549">
            <w:pPr>
              <w:rPr>
                <w:rFonts w:ascii="宋体" w:hAnsi="宋体" w:cs="宋体"/>
                <w:sz w:val="28"/>
                <w:szCs w:val="28"/>
              </w:rPr>
            </w:pPr>
            <w:r>
              <w:rPr>
                <w:rFonts w:ascii="宋体" w:hAnsi="宋体" w:cs="lucida Grande" w:hint="eastAsia"/>
                <w:color w:val="000000"/>
                <w:sz w:val="24"/>
              </w:rPr>
              <w:t>晚上：</w:t>
            </w:r>
            <w:r>
              <w:rPr>
                <w:rFonts w:ascii="宋体" w:hAnsi="宋体" w:cs="lucida Grande"/>
                <w:color w:val="000000"/>
                <w:sz w:val="24"/>
              </w:rPr>
              <w:t>制片人协会晚宴</w:t>
            </w:r>
          </w:p>
        </w:tc>
        <w:tc>
          <w:tcPr>
            <w:tcW w:w="1418" w:type="dxa"/>
            <w:vAlign w:val="center"/>
          </w:tcPr>
          <w:p w:rsidR="0084428D" w:rsidRDefault="0084428D" w:rsidP="00507549">
            <w:pPr>
              <w:jc w:val="left"/>
              <w:rPr>
                <w:rFonts w:ascii="宋体" w:hAnsi="宋体"/>
                <w:bCs/>
                <w:sz w:val="24"/>
              </w:rPr>
            </w:pPr>
            <w:r>
              <w:rPr>
                <w:rFonts w:ascii="宋体" w:hAnsi="宋体" w:hint="eastAsia"/>
                <w:bCs/>
                <w:sz w:val="24"/>
              </w:rPr>
              <w:t>早-酒店自助</w:t>
            </w:r>
          </w:p>
          <w:p w:rsidR="0084428D" w:rsidRDefault="0084428D" w:rsidP="00507549">
            <w:pPr>
              <w:jc w:val="left"/>
              <w:rPr>
                <w:rFonts w:ascii="宋体" w:hAnsi="宋体"/>
                <w:bCs/>
                <w:sz w:val="24"/>
              </w:rPr>
            </w:pPr>
            <w:r>
              <w:rPr>
                <w:rFonts w:ascii="宋体" w:hAnsi="宋体" w:hint="eastAsia"/>
                <w:bCs/>
                <w:sz w:val="24"/>
              </w:rPr>
              <w:t>中-工作餐</w:t>
            </w:r>
          </w:p>
          <w:p w:rsidR="0084428D" w:rsidRDefault="0084428D" w:rsidP="00507549">
            <w:pPr>
              <w:jc w:val="left"/>
              <w:rPr>
                <w:rFonts w:ascii="宋体" w:hAnsi="宋体"/>
                <w:bCs/>
                <w:sz w:val="24"/>
              </w:rPr>
            </w:pPr>
            <w:r>
              <w:rPr>
                <w:rFonts w:ascii="宋体" w:hAnsi="宋体" w:hint="eastAsia"/>
                <w:bCs/>
                <w:sz w:val="24"/>
              </w:rPr>
              <w:t>晚宴（自行安排）</w:t>
            </w:r>
          </w:p>
          <w:p w:rsidR="0084428D" w:rsidRDefault="0084428D" w:rsidP="00507549">
            <w:pPr>
              <w:jc w:val="left"/>
              <w:rPr>
                <w:rFonts w:ascii="宋体" w:hAnsi="宋体"/>
                <w:bCs/>
                <w:sz w:val="24"/>
              </w:rPr>
            </w:pPr>
            <w:r>
              <w:rPr>
                <w:rFonts w:ascii="宋体" w:hAnsi="宋体" w:hint="eastAsia"/>
                <w:bCs/>
                <w:sz w:val="24"/>
              </w:rPr>
              <w:t>大巴车</w:t>
            </w:r>
          </w:p>
        </w:tc>
      </w:tr>
      <w:tr w:rsidR="0084428D" w:rsidTr="00507549">
        <w:tc>
          <w:tcPr>
            <w:tcW w:w="1014" w:type="dxa"/>
            <w:vAlign w:val="center"/>
          </w:tcPr>
          <w:p w:rsidR="0084428D" w:rsidRDefault="0084428D" w:rsidP="00507549">
            <w:pPr>
              <w:jc w:val="center"/>
              <w:rPr>
                <w:rFonts w:ascii="宋体" w:hAnsi="宋体" w:cs="宋体"/>
                <w:sz w:val="28"/>
                <w:szCs w:val="28"/>
              </w:rPr>
            </w:pPr>
            <w:r>
              <w:rPr>
                <w:rFonts w:hint="eastAsia"/>
                <w:sz w:val="28"/>
                <w:szCs w:val="28"/>
              </w:rPr>
              <w:t>22</w:t>
            </w:r>
            <w:r>
              <w:rPr>
                <w:rFonts w:hint="eastAsia"/>
                <w:sz w:val="28"/>
                <w:szCs w:val="28"/>
              </w:rPr>
              <w:t>日</w:t>
            </w:r>
          </w:p>
        </w:tc>
        <w:tc>
          <w:tcPr>
            <w:tcW w:w="6090" w:type="dxa"/>
          </w:tcPr>
          <w:p w:rsidR="0084428D" w:rsidRDefault="0084428D" w:rsidP="006337A9">
            <w:pPr>
              <w:pStyle w:val="a6"/>
              <w:widowControl/>
              <w:spacing w:beforeLines="80" w:beforeAutospacing="0" w:after="0" w:afterAutospacing="0" w:line="400" w:lineRule="exact"/>
              <w:rPr>
                <w:rFonts w:ascii="宋体" w:hAnsi="宋体" w:cs="lucida Grande"/>
                <w:color w:val="000000"/>
                <w:sz w:val="24"/>
                <w:szCs w:val="24"/>
              </w:rPr>
            </w:pPr>
            <w:r>
              <w:rPr>
                <w:rFonts w:ascii="宋体" w:hAnsi="宋体" w:cs="lucida Grande" w:hint="eastAsia"/>
                <w:color w:val="000000"/>
                <w:sz w:val="24"/>
                <w:szCs w:val="24"/>
              </w:rPr>
              <w:t>上午：</w:t>
            </w:r>
            <w:r>
              <w:rPr>
                <w:rFonts w:ascii="宋体" w:hAnsi="宋体" w:cs="lucida Grande"/>
                <w:color w:val="000000"/>
                <w:sz w:val="24"/>
                <w:szCs w:val="24"/>
              </w:rPr>
              <w:t>导演会议，主讲人待定（很快）</w:t>
            </w:r>
          </w:p>
          <w:p w:rsidR="0084428D" w:rsidRDefault="0084428D" w:rsidP="006337A9">
            <w:pPr>
              <w:pStyle w:val="a6"/>
              <w:widowControl/>
              <w:spacing w:beforeLines="80" w:beforeAutospacing="0" w:after="0" w:afterAutospacing="0" w:line="400" w:lineRule="exact"/>
              <w:rPr>
                <w:rFonts w:ascii="宋体" w:hAnsi="宋体" w:cs="lucida Grande"/>
                <w:color w:val="000000"/>
                <w:sz w:val="24"/>
                <w:szCs w:val="24"/>
              </w:rPr>
            </w:pPr>
            <w:r>
              <w:rPr>
                <w:rFonts w:ascii="宋体" w:hAnsi="宋体" w:cs="lucida Grande" w:hint="eastAsia"/>
                <w:color w:val="000000"/>
                <w:sz w:val="24"/>
                <w:szCs w:val="24"/>
              </w:rPr>
              <w:t>下午：</w:t>
            </w:r>
            <w:r>
              <w:rPr>
                <w:rFonts w:ascii="宋体" w:hAnsi="宋体" w:cs="lucida Grande"/>
                <w:color w:val="000000"/>
                <w:sz w:val="24"/>
                <w:szCs w:val="24"/>
              </w:rPr>
              <w:t>画面特效会议，主讲人Dexter 数码（影片《大明星》《海贼》的制作方）</w:t>
            </w:r>
          </w:p>
          <w:p w:rsidR="0084428D" w:rsidRDefault="0084428D" w:rsidP="00507549">
            <w:pPr>
              <w:rPr>
                <w:rFonts w:ascii="宋体" w:hAnsi="宋体" w:cs="宋体"/>
                <w:sz w:val="28"/>
                <w:szCs w:val="28"/>
              </w:rPr>
            </w:pPr>
            <w:r>
              <w:rPr>
                <w:rFonts w:ascii="宋体" w:hAnsi="宋体" w:cs="lucida Grande"/>
                <w:color w:val="000000"/>
                <w:sz w:val="24"/>
              </w:rPr>
              <w:t>晚上：夜游城市观景</w:t>
            </w:r>
            <w:r>
              <w:rPr>
                <w:rFonts w:ascii="宋体" w:hAnsi="宋体" w:cs="lucida Grande" w:hint="eastAsia"/>
                <w:color w:val="000000"/>
                <w:sz w:val="24"/>
              </w:rPr>
              <w:t>（清溪</w:t>
            </w:r>
            <w:proofErr w:type="gramStart"/>
            <w:r>
              <w:rPr>
                <w:rFonts w:ascii="宋体" w:hAnsi="宋体" w:cs="lucida Grande" w:hint="eastAsia"/>
                <w:color w:val="000000"/>
                <w:sz w:val="24"/>
              </w:rPr>
              <w:t>川广场</w:t>
            </w:r>
            <w:proofErr w:type="gramEnd"/>
            <w:r>
              <w:rPr>
                <w:rFonts w:ascii="宋体" w:hAnsi="宋体" w:cs="lucida Grande" w:hint="eastAsia"/>
                <w:color w:val="000000"/>
                <w:sz w:val="24"/>
              </w:rPr>
              <w:t xml:space="preserve">或南山公园  </w:t>
            </w:r>
            <w:proofErr w:type="gramStart"/>
            <w:r>
              <w:rPr>
                <w:rFonts w:ascii="宋体" w:hAnsi="宋体" w:cs="lucida Grande" w:hint="eastAsia"/>
                <w:color w:val="000000"/>
                <w:sz w:val="24"/>
              </w:rPr>
              <w:t>登首尔</w:t>
            </w:r>
            <w:proofErr w:type="gramEnd"/>
            <w:r>
              <w:rPr>
                <w:rFonts w:ascii="宋体" w:hAnsi="宋体" w:cs="lucida Grande" w:hint="eastAsia"/>
                <w:color w:val="000000"/>
                <w:sz w:val="24"/>
              </w:rPr>
              <w:t>塔观景）</w:t>
            </w:r>
          </w:p>
        </w:tc>
        <w:tc>
          <w:tcPr>
            <w:tcW w:w="1418" w:type="dxa"/>
            <w:vAlign w:val="center"/>
          </w:tcPr>
          <w:p w:rsidR="0084428D" w:rsidRDefault="0084428D" w:rsidP="00507549">
            <w:pPr>
              <w:jc w:val="left"/>
              <w:rPr>
                <w:rFonts w:ascii="宋体" w:hAnsi="宋体"/>
                <w:bCs/>
                <w:sz w:val="24"/>
              </w:rPr>
            </w:pPr>
            <w:r>
              <w:rPr>
                <w:rFonts w:ascii="宋体" w:hAnsi="宋体" w:hint="eastAsia"/>
                <w:bCs/>
                <w:sz w:val="24"/>
              </w:rPr>
              <w:t>早-酒店自助</w:t>
            </w:r>
          </w:p>
          <w:p w:rsidR="0084428D" w:rsidRDefault="0084428D" w:rsidP="00507549">
            <w:pPr>
              <w:jc w:val="left"/>
              <w:rPr>
                <w:rFonts w:ascii="宋体" w:hAnsi="宋体"/>
                <w:bCs/>
                <w:sz w:val="24"/>
              </w:rPr>
            </w:pPr>
            <w:r>
              <w:rPr>
                <w:rFonts w:ascii="宋体" w:hAnsi="宋体" w:hint="eastAsia"/>
                <w:bCs/>
                <w:sz w:val="24"/>
              </w:rPr>
              <w:t>中-工作餐</w:t>
            </w:r>
          </w:p>
          <w:p w:rsidR="0084428D" w:rsidRDefault="0084428D" w:rsidP="00507549">
            <w:pPr>
              <w:jc w:val="left"/>
              <w:rPr>
                <w:rFonts w:ascii="宋体" w:hAnsi="宋体" w:cs="宋体"/>
                <w:sz w:val="28"/>
                <w:szCs w:val="28"/>
              </w:rPr>
            </w:pPr>
            <w:r>
              <w:rPr>
                <w:rFonts w:ascii="宋体" w:hAnsi="宋体" w:hint="eastAsia"/>
                <w:bCs/>
                <w:sz w:val="24"/>
              </w:rPr>
              <w:t>晚-特色餐</w:t>
            </w:r>
          </w:p>
          <w:p w:rsidR="0084428D" w:rsidRDefault="0084428D" w:rsidP="00507549">
            <w:pPr>
              <w:jc w:val="left"/>
              <w:rPr>
                <w:rFonts w:ascii="宋体" w:hAnsi="宋体" w:cs="宋体"/>
                <w:sz w:val="28"/>
                <w:szCs w:val="28"/>
              </w:rPr>
            </w:pPr>
          </w:p>
          <w:p w:rsidR="0084428D" w:rsidRDefault="0084428D" w:rsidP="00507549">
            <w:pPr>
              <w:jc w:val="left"/>
              <w:rPr>
                <w:rFonts w:ascii="宋体" w:hAnsi="宋体" w:cs="宋体"/>
                <w:sz w:val="28"/>
                <w:szCs w:val="28"/>
              </w:rPr>
            </w:pPr>
            <w:r>
              <w:rPr>
                <w:rFonts w:ascii="宋体" w:hAnsi="宋体" w:hint="eastAsia"/>
                <w:bCs/>
                <w:sz w:val="24"/>
              </w:rPr>
              <w:t>大巴车</w:t>
            </w:r>
          </w:p>
        </w:tc>
      </w:tr>
      <w:tr w:rsidR="0084428D" w:rsidTr="00507549">
        <w:tc>
          <w:tcPr>
            <w:tcW w:w="1014" w:type="dxa"/>
            <w:vAlign w:val="center"/>
          </w:tcPr>
          <w:p w:rsidR="0084428D" w:rsidRDefault="0084428D" w:rsidP="00507549">
            <w:pPr>
              <w:jc w:val="center"/>
              <w:rPr>
                <w:rFonts w:ascii="宋体" w:hAnsi="宋体" w:cs="宋体"/>
                <w:sz w:val="28"/>
                <w:szCs w:val="28"/>
              </w:rPr>
            </w:pPr>
            <w:r>
              <w:rPr>
                <w:rFonts w:hint="eastAsia"/>
                <w:sz w:val="28"/>
                <w:szCs w:val="28"/>
              </w:rPr>
              <w:t>23</w:t>
            </w:r>
            <w:r>
              <w:rPr>
                <w:rFonts w:hint="eastAsia"/>
                <w:sz w:val="28"/>
                <w:szCs w:val="28"/>
              </w:rPr>
              <w:t>日</w:t>
            </w:r>
          </w:p>
        </w:tc>
        <w:tc>
          <w:tcPr>
            <w:tcW w:w="6090" w:type="dxa"/>
            <w:vAlign w:val="center"/>
          </w:tcPr>
          <w:p w:rsidR="0084428D" w:rsidRDefault="0084428D" w:rsidP="00507549">
            <w:pPr>
              <w:jc w:val="center"/>
              <w:rPr>
                <w:rFonts w:ascii="宋体" w:hAnsi="宋体" w:cs="宋体"/>
                <w:sz w:val="28"/>
                <w:szCs w:val="28"/>
              </w:rPr>
            </w:pPr>
            <w:r>
              <w:rPr>
                <w:rFonts w:ascii="宋体" w:hAnsi="宋体" w:cs="lucida Grande"/>
                <w:color w:val="000000"/>
                <w:sz w:val="24"/>
              </w:rPr>
              <w:t>全天某部影片拍摄现场（将有特技特效拍摄）</w:t>
            </w:r>
          </w:p>
        </w:tc>
        <w:tc>
          <w:tcPr>
            <w:tcW w:w="1418" w:type="dxa"/>
            <w:vAlign w:val="center"/>
          </w:tcPr>
          <w:p w:rsidR="0084428D" w:rsidRDefault="0084428D" w:rsidP="00507549">
            <w:pPr>
              <w:jc w:val="left"/>
              <w:rPr>
                <w:rFonts w:ascii="宋体" w:hAnsi="宋体"/>
                <w:bCs/>
                <w:sz w:val="24"/>
              </w:rPr>
            </w:pPr>
            <w:r>
              <w:rPr>
                <w:rFonts w:ascii="宋体" w:hAnsi="宋体" w:hint="eastAsia"/>
                <w:bCs/>
                <w:sz w:val="24"/>
              </w:rPr>
              <w:t>早-酒店自助</w:t>
            </w:r>
          </w:p>
          <w:p w:rsidR="0084428D" w:rsidRDefault="0084428D" w:rsidP="00507549">
            <w:pPr>
              <w:jc w:val="left"/>
              <w:rPr>
                <w:rFonts w:ascii="宋体" w:hAnsi="宋体"/>
                <w:bCs/>
                <w:sz w:val="24"/>
              </w:rPr>
            </w:pPr>
            <w:r>
              <w:rPr>
                <w:rFonts w:ascii="宋体" w:hAnsi="宋体" w:hint="eastAsia"/>
                <w:bCs/>
                <w:sz w:val="24"/>
              </w:rPr>
              <w:t>中-工作餐</w:t>
            </w:r>
          </w:p>
          <w:p w:rsidR="0084428D" w:rsidRDefault="0084428D" w:rsidP="00507549">
            <w:pPr>
              <w:jc w:val="left"/>
              <w:rPr>
                <w:rFonts w:ascii="宋体" w:hAnsi="宋体"/>
                <w:bCs/>
                <w:sz w:val="24"/>
              </w:rPr>
            </w:pPr>
            <w:r>
              <w:rPr>
                <w:rFonts w:ascii="宋体" w:hAnsi="宋体" w:hint="eastAsia"/>
                <w:bCs/>
                <w:sz w:val="24"/>
              </w:rPr>
              <w:t>晚-特色餐</w:t>
            </w:r>
          </w:p>
          <w:p w:rsidR="0084428D" w:rsidRDefault="0084428D" w:rsidP="00507549">
            <w:pPr>
              <w:jc w:val="left"/>
              <w:rPr>
                <w:rFonts w:ascii="宋体" w:hAnsi="宋体" w:cs="宋体"/>
                <w:sz w:val="28"/>
                <w:szCs w:val="28"/>
              </w:rPr>
            </w:pPr>
            <w:r>
              <w:rPr>
                <w:rFonts w:ascii="宋体" w:hAnsi="宋体" w:hint="eastAsia"/>
                <w:bCs/>
                <w:sz w:val="24"/>
              </w:rPr>
              <w:t>大巴车</w:t>
            </w:r>
          </w:p>
        </w:tc>
      </w:tr>
      <w:tr w:rsidR="0084428D" w:rsidTr="006B777F">
        <w:tc>
          <w:tcPr>
            <w:tcW w:w="1014" w:type="dxa"/>
            <w:vAlign w:val="center"/>
          </w:tcPr>
          <w:p w:rsidR="0084428D" w:rsidRDefault="0084428D" w:rsidP="00507549">
            <w:pPr>
              <w:jc w:val="center"/>
              <w:rPr>
                <w:rFonts w:ascii="宋体" w:hAnsi="宋体" w:cs="宋体"/>
                <w:sz w:val="28"/>
                <w:szCs w:val="28"/>
              </w:rPr>
            </w:pPr>
            <w:r>
              <w:rPr>
                <w:rFonts w:hint="eastAsia"/>
                <w:sz w:val="28"/>
                <w:szCs w:val="28"/>
              </w:rPr>
              <w:t>24</w:t>
            </w:r>
            <w:r>
              <w:rPr>
                <w:rFonts w:hint="eastAsia"/>
                <w:sz w:val="28"/>
                <w:szCs w:val="28"/>
              </w:rPr>
              <w:t>日</w:t>
            </w:r>
          </w:p>
        </w:tc>
        <w:tc>
          <w:tcPr>
            <w:tcW w:w="6090" w:type="dxa"/>
            <w:vAlign w:val="center"/>
          </w:tcPr>
          <w:p w:rsidR="0084428D" w:rsidRDefault="0084428D" w:rsidP="006B777F">
            <w:pPr>
              <w:jc w:val="center"/>
              <w:rPr>
                <w:rFonts w:ascii="宋体" w:hAnsi="宋体" w:cs="宋体"/>
                <w:sz w:val="28"/>
                <w:szCs w:val="28"/>
              </w:rPr>
            </w:pPr>
            <w:r>
              <w:rPr>
                <w:rFonts w:ascii="宋体" w:hAnsi="宋体" w:hint="eastAsia"/>
                <w:sz w:val="24"/>
              </w:rPr>
              <w:t>参观学习等</w:t>
            </w:r>
            <w:r w:rsidR="006337A9">
              <w:rPr>
                <w:rFonts w:ascii="宋体" w:hAnsi="宋体" w:hint="eastAsia"/>
                <w:sz w:val="24"/>
              </w:rPr>
              <w:t>及返回北京</w:t>
            </w:r>
            <w:r>
              <w:rPr>
                <w:rFonts w:ascii="宋体" w:hAnsi="宋体" w:hint="eastAsia"/>
                <w:sz w:val="24"/>
              </w:rPr>
              <w:t>。</w:t>
            </w:r>
          </w:p>
        </w:tc>
        <w:tc>
          <w:tcPr>
            <w:tcW w:w="1418" w:type="dxa"/>
            <w:vAlign w:val="center"/>
          </w:tcPr>
          <w:p w:rsidR="0084428D" w:rsidRDefault="0084428D" w:rsidP="00507549">
            <w:pPr>
              <w:jc w:val="left"/>
              <w:rPr>
                <w:rFonts w:ascii="宋体" w:hAnsi="宋体"/>
                <w:bCs/>
                <w:sz w:val="24"/>
              </w:rPr>
            </w:pPr>
            <w:r>
              <w:rPr>
                <w:rFonts w:ascii="宋体" w:hAnsi="宋体" w:hint="eastAsia"/>
                <w:bCs/>
                <w:sz w:val="24"/>
              </w:rPr>
              <w:t>早-酒店自助</w:t>
            </w:r>
          </w:p>
          <w:p w:rsidR="0084428D" w:rsidRDefault="0084428D" w:rsidP="00507549">
            <w:pPr>
              <w:jc w:val="left"/>
              <w:rPr>
                <w:rFonts w:ascii="宋体" w:hAnsi="宋体"/>
                <w:bCs/>
                <w:sz w:val="24"/>
              </w:rPr>
            </w:pPr>
            <w:r>
              <w:rPr>
                <w:rFonts w:ascii="宋体" w:hAnsi="宋体" w:hint="eastAsia"/>
                <w:bCs/>
                <w:sz w:val="24"/>
              </w:rPr>
              <w:t>中-工作餐</w:t>
            </w:r>
          </w:p>
          <w:p w:rsidR="0084428D" w:rsidRDefault="0084428D" w:rsidP="00507549">
            <w:pPr>
              <w:jc w:val="left"/>
              <w:rPr>
                <w:rFonts w:ascii="宋体" w:hAnsi="宋体"/>
                <w:bCs/>
                <w:sz w:val="24"/>
              </w:rPr>
            </w:pPr>
            <w:r>
              <w:rPr>
                <w:rFonts w:ascii="宋体" w:hAnsi="宋体" w:hint="eastAsia"/>
                <w:bCs/>
                <w:sz w:val="24"/>
              </w:rPr>
              <w:t>晚-自理</w:t>
            </w:r>
          </w:p>
          <w:p w:rsidR="0084428D" w:rsidRDefault="0084428D" w:rsidP="00507549">
            <w:pPr>
              <w:jc w:val="left"/>
              <w:rPr>
                <w:rFonts w:ascii="宋体" w:hAnsi="宋体" w:cs="宋体"/>
                <w:sz w:val="28"/>
                <w:szCs w:val="28"/>
              </w:rPr>
            </w:pPr>
            <w:r>
              <w:rPr>
                <w:rFonts w:ascii="宋体" w:hAnsi="宋体" w:hint="eastAsia"/>
                <w:bCs/>
                <w:sz w:val="24"/>
              </w:rPr>
              <w:t>大巴车</w:t>
            </w:r>
          </w:p>
        </w:tc>
      </w:tr>
    </w:tbl>
    <w:p w:rsidR="0084428D" w:rsidRDefault="0084428D" w:rsidP="0084428D">
      <w:pPr>
        <w:rPr>
          <w:b/>
        </w:rPr>
      </w:pPr>
      <w:r>
        <w:rPr>
          <w:rFonts w:hint="eastAsia"/>
          <w:b/>
        </w:rPr>
        <w:t>参考酒店：</w:t>
      </w:r>
      <w:r>
        <w:rPr>
          <w:b/>
        </w:rPr>
        <w:t>Seoul Hotel Pagoda (</w:t>
      </w:r>
      <w:proofErr w:type="gramStart"/>
      <w:r>
        <w:rPr>
          <w:b/>
        </w:rPr>
        <w:t>首尔塔楼</w:t>
      </w:r>
      <w:proofErr w:type="gramEnd"/>
      <w:r>
        <w:rPr>
          <w:b/>
        </w:rPr>
        <w:t>酒店</w:t>
      </w:r>
      <w:r>
        <w:rPr>
          <w:b/>
        </w:rPr>
        <w:t>)</w:t>
      </w:r>
      <w:r>
        <w:rPr>
          <w:rFonts w:hint="eastAsia"/>
          <w:b/>
        </w:rPr>
        <w:t xml:space="preserve"> 5</w:t>
      </w:r>
      <w:r>
        <w:rPr>
          <w:rFonts w:hint="eastAsia"/>
          <w:b/>
        </w:rPr>
        <w:t>花特二（四星级）</w:t>
      </w:r>
    </w:p>
    <w:p w:rsidR="0084428D" w:rsidRDefault="0084428D" w:rsidP="0084428D">
      <w:r>
        <w:rPr>
          <w:rFonts w:hint="eastAsia"/>
        </w:rPr>
        <w:t>地址：</w:t>
      </w:r>
      <w:r>
        <w:t xml:space="preserve">662-7 </w:t>
      </w:r>
      <w:proofErr w:type="spellStart"/>
      <w:r>
        <w:t>Yeoksam</w:t>
      </w:r>
      <w:proofErr w:type="spellEnd"/>
      <w:r>
        <w:t xml:space="preserve">-dong </w:t>
      </w:r>
      <w:proofErr w:type="spellStart"/>
      <w:r>
        <w:t>Gangnam-gu</w:t>
      </w:r>
      <w:proofErr w:type="spellEnd"/>
      <w:r>
        <w:t xml:space="preserve"> Seoul Korea,</w:t>
      </w:r>
      <w:hyperlink r:id="rId7" w:tgtFrame="_blank" w:history="1">
        <w:r>
          <w:rPr>
            <w:rStyle w:val="a4"/>
          </w:rPr>
          <w:t>江南</w:t>
        </w:r>
        <w:proofErr w:type="gramStart"/>
        <w:r>
          <w:rPr>
            <w:rStyle w:val="a4"/>
          </w:rPr>
          <w:t>狎</w:t>
        </w:r>
        <w:proofErr w:type="gramEnd"/>
        <w:r>
          <w:rPr>
            <w:rStyle w:val="a4"/>
          </w:rPr>
          <w:t>鸥亭</w:t>
        </w:r>
        <w:r>
          <w:rPr>
            <w:rStyle w:val="a4"/>
          </w:rPr>
          <w:t>/</w:t>
        </w:r>
        <w:proofErr w:type="gramStart"/>
        <w:r>
          <w:rPr>
            <w:rStyle w:val="a4"/>
          </w:rPr>
          <w:t>清潭洞地区</w:t>
        </w:r>
        <w:proofErr w:type="gramEnd"/>
      </w:hyperlink>
      <w:r>
        <w:t>,</w:t>
      </w:r>
      <w:proofErr w:type="gramStart"/>
      <w:r>
        <w:t>首尔</w:t>
      </w:r>
      <w:proofErr w:type="gramEnd"/>
      <w:r>
        <w:t xml:space="preserve"> </w:t>
      </w:r>
      <w:r>
        <w:rPr>
          <w:rFonts w:hint="eastAsia"/>
        </w:rPr>
        <w:t>，距离地铁站步行十分钟，</w:t>
      </w:r>
      <w:proofErr w:type="gramStart"/>
      <w:r>
        <w:rPr>
          <w:rFonts w:hint="eastAsia"/>
        </w:rPr>
        <w:t>属于首尔江南</w:t>
      </w:r>
      <w:proofErr w:type="gramEnd"/>
      <w:r>
        <w:rPr>
          <w:rFonts w:hint="eastAsia"/>
        </w:rPr>
        <w:t>市中心</w:t>
      </w:r>
    </w:p>
    <w:p w:rsidR="0084428D" w:rsidRDefault="0084428D" w:rsidP="0084428D"/>
    <w:p w:rsidR="0084428D" w:rsidRDefault="00861399" w:rsidP="0084428D">
      <w:pPr>
        <w:rPr>
          <w:sz w:val="28"/>
          <w:szCs w:val="28"/>
        </w:rPr>
      </w:pPr>
      <w:r>
        <w:rPr>
          <w:rFonts w:hint="eastAsia"/>
          <w:sz w:val="28"/>
          <w:szCs w:val="28"/>
        </w:rPr>
        <w:t>二</w:t>
      </w:r>
      <w:r w:rsidR="0084428D">
        <w:rPr>
          <w:rFonts w:hint="eastAsia"/>
          <w:sz w:val="28"/>
          <w:szCs w:val="28"/>
        </w:rPr>
        <w:t>、费用每人人民币</w:t>
      </w:r>
      <w:r w:rsidR="0084428D">
        <w:rPr>
          <w:sz w:val="28"/>
          <w:szCs w:val="28"/>
        </w:rPr>
        <w:t>10</w:t>
      </w:r>
      <w:r w:rsidR="0084428D">
        <w:rPr>
          <w:rFonts w:hint="eastAsia"/>
          <w:sz w:val="28"/>
          <w:szCs w:val="28"/>
        </w:rPr>
        <w:t>8</w:t>
      </w:r>
      <w:r w:rsidR="0084428D">
        <w:rPr>
          <w:sz w:val="28"/>
          <w:szCs w:val="28"/>
        </w:rPr>
        <w:t>00</w:t>
      </w:r>
      <w:r w:rsidR="0084428D">
        <w:rPr>
          <w:rFonts w:hint="eastAsia"/>
          <w:sz w:val="28"/>
          <w:szCs w:val="28"/>
        </w:rPr>
        <w:t xml:space="preserve"> </w:t>
      </w:r>
      <w:r w:rsidR="0084428D">
        <w:rPr>
          <w:rFonts w:hint="eastAsia"/>
          <w:sz w:val="28"/>
          <w:szCs w:val="28"/>
        </w:rPr>
        <w:t>元</w:t>
      </w:r>
    </w:p>
    <w:p w:rsidR="0084428D" w:rsidRDefault="0084428D" w:rsidP="006B777F">
      <w:pPr>
        <w:spacing w:line="240" w:lineRule="auto"/>
        <w:ind w:firstLineChars="200" w:firstLine="560"/>
        <w:rPr>
          <w:sz w:val="28"/>
          <w:szCs w:val="28"/>
        </w:rPr>
      </w:pPr>
      <w:r>
        <w:rPr>
          <w:rFonts w:hint="eastAsia"/>
          <w:sz w:val="28"/>
          <w:szCs w:val="28"/>
        </w:rPr>
        <w:lastRenderedPageBreak/>
        <w:t>费用含：</w:t>
      </w:r>
      <w:r>
        <w:rPr>
          <w:rFonts w:hint="eastAsia"/>
          <w:sz w:val="28"/>
          <w:szCs w:val="28"/>
        </w:rPr>
        <w:t>1</w:t>
      </w:r>
      <w:r>
        <w:rPr>
          <w:rFonts w:hint="eastAsia"/>
          <w:sz w:val="28"/>
          <w:szCs w:val="28"/>
        </w:rPr>
        <w:t>、往返机票；</w:t>
      </w:r>
      <w:r>
        <w:rPr>
          <w:rFonts w:hint="eastAsia"/>
          <w:sz w:val="28"/>
          <w:szCs w:val="28"/>
        </w:rPr>
        <w:t>2</w:t>
      </w:r>
      <w:r>
        <w:rPr>
          <w:rFonts w:hint="eastAsia"/>
          <w:sz w:val="28"/>
          <w:szCs w:val="28"/>
        </w:rPr>
        <w:t>、住宿（四星酒店）、餐饮（其中需要和韩国制片协会吃一次饭）；</w:t>
      </w:r>
      <w:r>
        <w:rPr>
          <w:rFonts w:hint="eastAsia"/>
          <w:sz w:val="28"/>
          <w:szCs w:val="28"/>
        </w:rPr>
        <w:t>3</w:t>
      </w:r>
      <w:r>
        <w:rPr>
          <w:rFonts w:hint="eastAsia"/>
          <w:sz w:val="28"/>
          <w:szCs w:val="28"/>
        </w:rPr>
        <w:t>、会议室场租及投影仪等；</w:t>
      </w:r>
      <w:r>
        <w:rPr>
          <w:rFonts w:hint="eastAsia"/>
          <w:sz w:val="28"/>
          <w:szCs w:val="28"/>
        </w:rPr>
        <w:t>4</w:t>
      </w:r>
      <w:r>
        <w:rPr>
          <w:rFonts w:hint="eastAsia"/>
          <w:sz w:val="28"/>
          <w:szCs w:val="28"/>
        </w:rPr>
        <w:t>、旅游大巴；</w:t>
      </w:r>
      <w:r>
        <w:rPr>
          <w:rFonts w:hint="eastAsia"/>
          <w:sz w:val="28"/>
          <w:szCs w:val="28"/>
        </w:rPr>
        <w:t>5</w:t>
      </w:r>
      <w:r>
        <w:rPr>
          <w:rFonts w:hint="eastAsia"/>
          <w:sz w:val="28"/>
          <w:szCs w:val="28"/>
        </w:rPr>
        <w:t>、老师、翻译、导游报酬；</w:t>
      </w:r>
      <w:r>
        <w:rPr>
          <w:rFonts w:hint="eastAsia"/>
          <w:sz w:val="28"/>
          <w:szCs w:val="28"/>
        </w:rPr>
        <w:t>6</w:t>
      </w:r>
      <w:r>
        <w:rPr>
          <w:rFonts w:hint="eastAsia"/>
          <w:sz w:val="28"/>
          <w:szCs w:val="28"/>
        </w:rPr>
        <w:t>、签证；</w:t>
      </w:r>
      <w:r>
        <w:rPr>
          <w:rFonts w:hint="eastAsia"/>
          <w:sz w:val="28"/>
          <w:szCs w:val="28"/>
        </w:rPr>
        <w:t>7</w:t>
      </w:r>
      <w:r>
        <w:rPr>
          <w:rFonts w:hint="eastAsia"/>
          <w:sz w:val="28"/>
          <w:szCs w:val="28"/>
        </w:rPr>
        <w:t>、参观门票；</w:t>
      </w:r>
      <w:r>
        <w:rPr>
          <w:rFonts w:hint="eastAsia"/>
          <w:sz w:val="28"/>
          <w:szCs w:val="28"/>
        </w:rPr>
        <w:t>8</w:t>
      </w:r>
      <w:r>
        <w:rPr>
          <w:rFonts w:hint="eastAsia"/>
          <w:sz w:val="28"/>
          <w:szCs w:val="28"/>
        </w:rPr>
        <w:t>、个人人身意外险等。</w:t>
      </w:r>
    </w:p>
    <w:p w:rsidR="0084428D" w:rsidRDefault="00861399" w:rsidP="006B777F">
      <w:pPr>
        <w:spacing w:line="240" w:lineRule="auto"/>
        <w:rPr>
          <w:sz w:val="28"/>
          <w:szCs w:val="28"/>
        </w:rPr>
      </w:pPr>
      <w:r>
        <w:rPr>
          <w:rFonts w:hint="eastAsia"/>
          <w:sz w:val="28"/>
          <w:szCs w:val="28"/>
        </w:rPr>
        <w:t>三</w:t>
      </w:r>
      <w:r w:rsidR="0084428D">
        <w:rPr>
          <w:rFonts w:hint="eastAsia"/>
          <w:sz w:val="28"/>
          <w:szCs w:val="28"/>
        </w:rPr>
        <w:t>、收费说明</w:t>
      </w:r>
    </w:p>
    <w:p w:rsidR="0084428D" w:rsidRDefault="0084428D" w:rsidP="006B777F">
      <w:pPr>
        <w:spacing w:line="240" w:lineRule="auto"/>
        <w:ind w:firstLineChars="200" w:firstLine="560"/>
        <w:rPr>
          <w:sz w:val="28"/>
          <w:szCs w:val="28"/>
        </w:rPr>
      </w:pPr>
      <w:r>
        <w:rPr>
          <w:rFonts w:hint="eastAsia"/>
          <w:sz w:val="28"/>
          <w:szCs w:val="28"/>
        </w:rPr>
        <w:t>收费是根据旅行社报价，再加上可能会付的费用的估算。我们想尽量细化，但目前很多情况并不了解。比如江南区属于韩国富人区，据旅行社说只有四星级酒店有会议室，所以我们按四星酒店计算，会场是按租用酒店会议室（每天</w:t>
      </w:r>
      <w:r>
        <w:rPr>
          <w:rFonts w:hint="eastAsia"/>
          <w:sz w:val="28"/>
          <w:szCs w:val="28"/>
        </w:rPr>
        <w:t>6</w:t>
      </w:r>
      <w:r>
        <w:rPr>
          <w:rFonts w:hint="eastAsia"/>
          <w:sz w:val="28"/>
          <w:szCs w:val="28"/>
        </w:rPr>
        <w:t>小时）计算，和韩国制片协会吃饭是按每人</w:t>
      </w:r>
      <w:r>
        <w:rPr>
          <w:sz w:val="28"/>
          <w:szCs w:val="28"/>
        </w:rPr>
        <w:t>5</w:t>
      </w:r>
      <w:r>
        <w:rPr>
          <w:rFonts w:hint="eastAsia"/>
          <w:sz w:val="28"/>
          <w:szCs w:val="28"/>
        </w:rPr>
        <w:t>0</w:t>
      </w:r>
      <w:r>
        <w:rPr>
          <w:rFonts w:hint="eastAsia"/>
          <w:sz w:val="28"/>
          <w:szCs w:val="28"/>
        </w:rPr>
        <w:t>美元标准（所住酒店标准）计算等。如果会议室没有付租金（比如在制片协会开会）或吃饭没到</w:t>
      </w:r>
      <w:r>
        <w:rPr>
          <w:sz w:val="28"/>
          <w:szCs w:val="28"/>
        </w:rPr>
        <w:t>5</w:t>
      </w:r>
      <w:r>
        <w:rPr>
          <w:rFonts w:hint="eastAsia"/>
          <w:sz w:val="28"/>
          <w:szCs w:val="28"/>
        </w:rPr>
        <w:t>0</w:t>
      </w:r>
      <w:r>
        <w:rPr>
          <w:rFonts w:hint="eastAsia"/>
          <w:sz w:val="28"/>
          <w:szCs w:val="28"/>
        </w:rPr>
        <w:t>美元标准及相关情况等，我们会将剩余费用退还各位。</w:t>
      </w:r>
    </w:p>
    <w:p w:rsidR="0084428D" w:rsidRDefault="00861399" w:rsidP="006B777F">
      <w:pPr>
        <w:spacing w:line="240" w:lineRule="auto"/>
        <w:rPr>
          <w:sz w:val="28"/>
          <w:szCs w:val="28"/>
        </w:rPr>
      </w:pPr>
      <w:r>
        <w:rPr>
          <w:rFonts w:hint="eastAsia"/>
          <w:sz w:val="28"/>
          <w:szCs w:val="28"/>
        </w:rPr>
        <w:t>四</w:t>
      </w:r>
      <w:r w:rsidR="0084428D">
        <w:rPr>
          <w:rFonts w:hint="eastAsia"/>
          <w:sz w:val="28"/>
          <w:szCs w:val="28"/>
        </w:rPr>
        <w:t>、住宿按两人一间，如住单间需提前告知。</w:t>
      </w:r>
    </w:p>
    <w:p w:rsidR="0084428D" w:rsidRDefault="00861399" w:rsidP="006B777F">
      <w:pPr>
        <w:spacing w:line="240" w:lineRule="auto"/>
        <w:rPr>
          <w:rFonts w:ascii="宋体" w:hAnsi="宋体"/>
          <w:sz w:val="28"/>
          <w:szCs w:val="28"/>
        </w:rPr>
      </w:pPr>
      <w:r>
        <w:rPr>
          <w:rFonts w:hint="eastAsia"/>
          <w:sz w:val="28"/>
          <w:szCs w:val="28"/>
        </w:rPr>
        <w:t>五</w:t>
      </w:r>
      <w:r w:rsidR="0084428D">
        <w:rPr>
          <w:rFonts w:hint="eastAsia"/>
          <w:sz w:val="28"/>
          <w:szCs w:val="28"/>
        </w:rPr>
        <w:t>、关于签证</w:t>
      </w:r>
    </w:p>
    <w:p w:rsidR="0084428D" w:rsidRDefault="0084428D" w:rsidP="006B777F">
      <w:pPr>
        <w:spacing w:line="240" w:lineRule="auto"/>
        <w:rPr>
          <w:rFonts w:ascii="宋体" w:hAnsi="宋体"/>
          <w:sz w:val="28"/>
          <w:szCs w:val="28"/>
        </w:rPr>
      </w:pPr>
      <w:r>
        <w:rPr>
          <w:rFonts w:ascii="宋体" w:hAnsi="宋体" w:hint="eastAsia"/>
          <w:sz w:val="28"/>
          <w:szCs w:val="28"/>
        </w:rPr>
        <w:t>个人旅游签证：</w:t>
      </w:r>
    </w:p>
    <w:p w:rsidR="0084428D" w:rsidRDefault="0084428D" w:rsidP="006B777F">
      <w:pPr>
        <w:spacing w:line="240" w:lineRule="auto"/>
        <w:rPr>
          <w:rFonts w:ascii="宋体" w:hAnsi="宋体"/>
          <w:sz w:val="28"/>
          <w:szCs w:val="28"/>
        </w:rPr>
      </w:pPr>
      <w:r>
        <w:rPr>
          <w:rFonts w:ascii="宋体" w:hAnsi="宋体"/>
          <w:sz w:val="28"/>
          <w:szCs w:val="28"/>
        </w:rPr>
        <w:t>1. 身份证</w:t>
      </w:r>
      <w:r>
        <w:rPr>
          <w:rFonts w:ascii="宋体" w:hAnsi="宋体" w:hint="eastAsia"/>
          <w:sz w:val="28"/>
          <w:szCs w:val="28"/>
        </w:rPr>
        <w:t>原件</w:t>
      </w:r>
      <w:r>
        <w:rPr>
          <w:rFonts w:ascii="宋体" w:hAnsi="宋体"/>
          <w:sz w:val="28"/>
          <w:szCs w:val="28"/>
        </w:rPr>
        <w:cr/>
        <w:t xml:space="preserve">2. </w:t>
      </w:r>
      <w:r>
        <w:rPr>
          <w:rFonts w:ascii="宋体" w:hAnsi="宋体" w:hint="eastAsia"/>
          <w:sz w:val="28"/>
          <w:szCs w:val="28"/>
        </w:rPr>
        <w:t>全家</w:t>
      </w:r>
      <w:r>
        <w:rPr>
          <w:rFonts w:ascii="宋体" w:hAnsi="宋体"/>
          <w:sz w:val="28"/>
          <w:szCs w:val="28"/>
        </w:rPr>
        <w:t>户口本复印件</w:t>
      </w:r>
      <w:r>
        <w:rPr>
          <w:rFonts w:ascii="宋体" w:hAnsi="宋体"/>
          <w:sz w:val="28"/>
          <w:szCs w:val="28"/>
        </w:rPr>
        <w:cr/>
        <w:t>3. 二寸的彩色照片2张</w:t>
      </w:r>
      <w:r>
        <w:rPr>
          <w:rFonts w:ascii="宋体" w:hAnsi="宋体"/>
          <w:sz w:val="28"/>
          <w:szCs w:val="28"/>
        </w:rPr>
        <w:cr/>
        <w:t>4. 护照原件</w:t>
      </w:r>
      <w:r>
        <w:rPr>
          <w:rFonts w:ascii="宋体" w:hAnsi="宋体"/>
          <w:sz w:val="28"/>
          <w:szCs w:val="28"/>
        </w:rPr>
        <w:cr/>
        <w:t>5. 申请表(表格附后)</w:t>
      </w:r>
      <w:r>
        <w:rPr>
          <w:rFonts w:ascii="宋体" w:hAnsi="宋体"/>
          <w:sz w:val="28"/>
          <w:szCs w:val="28"/>
        </w:rPr>
        <w:cr/>
      </w:r>
      <w:r>
        <w:rPr>
          <w:rFonts w:ascii="宋体" w:hAnsi="宋体" w:hint="eastAsia"/>
          <w:sz w:val="28"/>
          <w:szCs w:val="28"/>
        </w:rPr>
        <w:t>6</w:t>
      </w:r>
      <w:r>
        <w:rPr>
          <w:rFonts w:ascii="宋体" w:hAnsi="宋体"/>
          <w:sz w:val="28"/>
          <w:szCs w:val="28"/>
        </w:rPr>
        <w:t>. 在职证明和营业执照盖章</w:t>
      </w:r>
      <w:r>
        <w:rPr>
          <w:rFonts w:ascii="宋体" w:hAnsi="宋体"/>
          <w:sz w:val="28"/>
          <w:szCs w:val="28"/>
        </w:rPr>
        <w:cr/>
      </w:r>
      <w:r>
        <w:rPr>
          <w:rFonts w:ascii="宋体" w:hAnsi="宋体" w:hint="eastAsia"/>
          <w:sz w:val="28"/>
          <w:szCs w:val="28"/>
        </w:rPr>
        <w:t>7</w:t>
      </w:r>
      <w:r>
        <w:rPr>
          <w:rFonts w:ascii="宋体" w:hAnsi="宋体"/>
          <w:sz w:val="28"/>
          <w:szCs w:val="28"/>
        </w:rPr>
        <w:t>. 车产房产或近6个月的银行流水单</w:t>
      </w:r>
    </w:p>
    <w:p w:rsidR="0084428D" w:rsidRDefault="0084428D" w:rsidP="006B777F">
      <w:pPr>
        <w:spacing w:line="240" w:lineRule="auto"/>
        <w:rPr>
          <w:rFonts w:ascii="宋体" w:hAnsi="宋体"/>
          <w:sz w:val="28"/>
          <w:szCs w:val="28"/>
        </w:rPr>
      </w:pPr>
      <w:r>
        <w:rPr>
          <w:rFonts w:ascii="宋体" w:hAnsi="宋体" w:hint="eastAsia"/>
          <w:sz w:val="28"/>
          <w:szCs w:val="28"/>
        </w:rPr>
        <w:lastRenderedPageBreak/>
        <w:t>8. 社保卡正反面复印件和密码</w:t>
      </w:r>
    </w:p>
    <w:p w:rsidR="0084428D" w:rsidRDefault="0084428D" w:rsidP="006B777F">
      <w:pPr>
        <w:spacing w:line="240" w:lineRule="auto"/>
        <w:rPr>
          <w:rFonts w:ascii="宋体" w:hAnsi="宋体"/>
          <w:sz w:val="28"/>
          <w:szCs w:val="28"/>
        </w:rPr>
      </w:pPr>
      <w:r>
        <w:rPr>
          <w:rFonts w:ascii="宋体" w:hAnsi="宋体" w:hint="eastAsia"/>
          <w:sz w:val="28"/>
          <w:szCs w:val="28"/>
        </w:rPr>
        <w:t>备注：</w:t>
      </w:r>
    </w:p>
    <w:p w:rsidR="0084428D" w:rsidRDefault="0084428D" w:rsidP="006B777F">
      <w:pPr>
        <w:adjustRightInd w:val="0"/>
        <w:snapToGrid w:val="0"/>
        <w:spacing w:line="240" w:lineRule="auto"/>
        <w:rPr>
          <w:rFonts w:ascii="宋体" w:hAnsi="宋体"/>
          <w:b/>
          <w:color w:val="31849B"/>
          <w:sz w:val="28"/>
          <w:szCs w:val="28"/>
        </w:rPr>
      </w:pPr>
      <w:r>
        <w:rPr>
          <w:rFonts w:ascii="宋体" w:hAnsi="宋体" w:hint="eastAsia"/>
          <w:b/>
          <w:color w:val="31849B"/>
          <w:sz w:val="28"/>
          <w:szCs w:val="28"/>
        </w:rPr>
        <w:t xml:space="preserve">--北京市户口的只需提供1、3、4、5 </w:t>
      </w:r>
    </w:p>
    <w:p w:rsidR="0084428D" w:rsidRDefault="0084428D" w:rsidP="006B777F">
      <w:pPr>
        <w:adjustRightInd w:val="0"/>
        <w:snapToGrid w:val="0"/>
        <w:spacing w:line="240" w:lineRule="auto"/>
        <w:rPr>
          <w:rFonts w:ascii="宋体" w:hAnsi="宋体"/>
          <w:b/>
          <w:color w:val="31849B"/>
          <w:sz w:val="28"/>
          <w:szCs w:val="28"/>
        </w:rPr>
      </w:pPr>
      <w:r>
        <w:rPr>
          <w:rFonts w:ascii="宋体" w:hAnsi="宋体" w:hint="eastAsia"/>
          <w:b/>
          <w:color w:val="31849B"/>
          <w:sz w:val="28"/>
          <w:szCs w:val="28"/>
        </w:rPr>
        <w:t>--有发达国家签证记录的可以办加急，加急需要户口本复印件，孩子出生证明复印件，护照+照片，身份证原件即可；</w:t>
      </w:r>
    </w:p>
    <w:p w:rsidR="0084428D" w:rsidRPr="00861399" w:rsidRDefault="0084428D" w:rsidP="006B777F">
      <w:pPr>
        <w:adjustRightInd w:val="0"/>
        <w:snapToGrid w:val="0"/>
        <w:spacing w:line="240" w:lineRule="auto"/>
        <w:rPr>
          <w:rFonts w:ascii="宋体" w:hAnsi="宋体"/>
          <w:b/>
          <w:color w:val="31849B"/>
          <w:sz w:val="28"/>
          <w:szCs w:val="28"/>
        </w:rPr>
      </w:pPr>
      <w:r>
        <w:rPr>
          <w:rFonts w:ascii="宋体" w:hAnsi="宋体" w:hint="eastAsia"/>
          <w:b/>
          <w:color w:val="31849B"/>
          <w:sz w:val="28"/>
          <w:szCs w:val="28"/>
        </w:rPr>
        <w:t>--可以申请三年多次，条件是北京户口或者外地户口有两个以上发达国家出境记录的可以申请。</w:t>
      </w:r>
    </w:p>
    <w:p w:rsidR="0084428D" w:rsidRDefault="0084428D" w:rsidP="006B777F">
      <w:pPr>
        <w:spacing w:line="240" w:lineRule="auto"/>
        <w:rPr>
          <w:rFonts w:ascii="宋体" w:hAnsi="宋体"/>
          <w:sz w:val="28"/>
          <w:szCs w:val="28"/>
        </w:rPr>
      </w:pPr>
      <w:r>
        <w:rPr>
          <w:rFonts w:ascii="宋体" w:hAnsi="宋体" w:hint="eastAsia"/>
          <w:sz w:val="28"/>
          <w:szCs w:val="28"/>
        </w:rPr>
        <w:t>团队签证：</w:t>
      </w:r>
    </w:p>
    <w:p w:rsidR="0084428D" w:rsidRDefault="0084428D" w:rsidP="006B777F">
      <w:pPr>
        <w:spacing w:line="240" w:lineRule="auto"/>
        <w:rPr>
          <w:rFonts w:ascii="宋体" w:hAnsi="宋体"/>
          <w:b/>
          <w:color w:val="31849B"/>
          <w:sz w:val="28"/>
          <w:szCs w:val="28"/>
        </w:rPr>
      </w:pPr>
      <w:r>
        <w:rPr>
          <w:rFonts w:ascii="宋体" w:hAnsi="宋体"/>
          <w:sz w:val="28"/>
          <w:szCs w:val="28"/>
        </w:rPr>
        <w:t>1. 身份证</w:t>
      </w:r>
      <w:r>
        <w:rPr>
          <w:rFonts w:ascii="宋体" w:hAnsi="宋体" w:hint="eastAsia"/>
          <w:sz w:val="28"/>
          <w:szCs w:val="28"/>
        </w:rPr>
        <w:t>原件</w:t>
      </w:r>
      <w:r>
        <w:rPr>
          <w:rFonts w:ascii="宋体" w:hAnsi="宋体"/>
          <w:sz w:val="28"/>
          <w:szCs w:val="28"/>
        </w:rPr>
        <w:cr/>
        <w:t xml:space="preserve">2. </w:t>
      </w:r>
      <w:r>
        <w:rPr>
          <w:rFonts w:ascii="宋体" w:hAnsi="宋体" w:hint="eastAsia"/>
          <w:sz w:val="28"/>
          <w:szCs w:val="28"/>
        </w:rPr>
        <w:t>全家</w:t>
      </w:r>
      <w:r>
        <w:rPr>
          <w:rFonts w:ascii="宋体" w:hAnsi="宋体"/>
          <w:sz w:val="28"/>
          <w:szCs w:val="28"/>
        </w:rPr>
        <w:t>户口本复印件</w:t>
      </w:r>
      <w:r>
        <w:rPr>
          <w:rFonts w:ascii="宋体" w:hAnsi="宋体"/>
          <w:sz w:val="28"/>
          <w:szCs w:val="28"/>
        </w:rPr>
        <w:cr/>
        <w:t>3. 二寸的彩色照片2张</w:t>
      </w:r>
      <w:r>
        <w:rPr>
          <w:rFonts w:ascii="宋体" w:hAnsi="宋体"/>
          <w:sz w:val="28"/>
          <w:szCs w:val="28"/>
        </w:rPr>
        <w:cr/>
        <w:t>4. 护照原件</w:t>
      </w:r>
      <w:r>
        <w:rPr>
          <w:rFonts w:ascii="宋体" w:hAnsi="宋体"/>
          <w:sz w:val="28"/>
          <w:szCs w:val="28"/>
        </w:rPr>
        <w:cr/>
        <w:t>5. 申请表(表格附后)</w:t>
      </w:r>
      <w:r>
        <w:rPr>
          <w:rFonts w:ascii="宋体" w:hAnsi="宋体"/>
          <w:sz w:val="28"/>
          <w:szCs w:val="28"/>
        </w:rPr>
        <w:cr/>
      </w:r>
      <w:r>
        <w:rPr>
          <w:rFonts w:ascii="宋体" w:hAnsi="宋体" w:hint="eastAsia"/>
          <w:sz w:val="28"/>
          <w:szCs w:val="28"/>
        </w:rPr>
        <w:t>6</w:t>
      </w:r>
      <w:r>
        <w:rPr>
          <w:rFonts w:ascii="宋体" w:hAnsi="宋体"/>
          <w:sz w:val="28"/>
          <w:szCs w:val="28"/>
        </w:rPr>
        <w:t>. 在职证明和营业执照盖章</w:t>
      </w:r>
      <w:r>
        <w:rPr>
          <w:rFonts w:ascii="宋体" w:hAnsi="宋体"/>
          <w:sz w:val="28"/>
          <w:szCs w:val="28"/>
        </w:rPr>
        <w:cr/>
      </w:r>
      <w:r>
        <w:rPr>
          <w:rFonts w:ascii="宋体" w:hAnsi="宋体" w:hint="eastAsia"/>
          <w:sz w:val="28"/>
          <w:szCs w:val="28"/>
        </w:rPr>
        <w:t>--</w:t>
      </w:r>
      <w:r>
        <w:rPr>
          <w:rFonts w:ascii="宋体" w:hAnsi="宋体" w:hint="eastAsia"/>
          <w:b/>
          <w:color w:val="31849B"/>
          <w:sz w:val="28"/>
          <w:szCs w:val="28"/>
        </w:rPr>
        <w:t>北京市户口只需提供1、3、4、5</w:t>
      </w:r>
    </w:p>
    <w:p w:rsidR="0084428D" w:rsidRDefault="0084428D" w:rsidP="006B777F">
      <w:pPr>
        <w:spacing w:line="240" w:lineRule="auto"/>
        <w:rPr>
          <w:sz w:val="28"/>
          <w:szCs w:val="28"/>
        </w:rPr>
      </w:pPr>
      <w:r>
        <w:rPr>
          <w:rFonts w:hint="eastAsia"/>
          <w:sz w:val="28"/>
          <w:szCs w:val="28"/>
        </w:rPr>
        <w:t>自行办理签证的可免交签证费。</w:t>
      </w:r>
    </w:p>
    <w:p w:rsidR="0084428D" w:rsidRPr="0084428D" w:rsidRDefault="0084428D" w:rsidP="006B777F">
      <w:pPr>
        <w:spacing w:line="240" w:lineRule="auto"/>
        <w:jc w:val="left"/>
        <w:rPr>
          <w:sz w:val="28"/>
          <w:szCs w:val="28"/>
        </w:rPr>
      </w:pPr>
    </w:p>
    <w:sectPr w:rsidR="0084428D" w:rsidRPr="0084428D" w:rsidSect="00CF7A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6E" w:rsidRDefault="00540D6E" w:rsidP="006B777F">
      <w:pPr>
        <w:spacing w:line="240" w:lineRule="auto"/>
      </w:pPr>
      <w:r>
        <w:separator/>
      </w:r>
    </w:p>
  </w:endnote>
  <w:endnote w:type="continuationSeparator" w:id="0">
    <w:p w:rsidR="00540D6E" w:rsidRDefault="00540D6E" w:rsidP="006B77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hakuyoxingshu7000"/>
    <w:charset w:val="00"/>
    <w:family w:val="auto"/>
    <w:pitch w:val="default"/>
    <w:sig w:usb0="00000000" w:usb1="00000000" w:usb2="00000000" w:usb3="00000000" w:csb0="00040001" w:csb1="00000000"/>
  </w:font>
  <w:font w:name="Helvetica Neue">
    <w:altName w:val="hakuyoxingshu7000"/>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6E" w:rsidRDefault="00540D6E" w:rsidP="006B777F">
      <w:pPr>
        <w:spacing w:line="240" w:lineRule="auto"/>
      </w:pPr>
      <w:r>
        <w:separator/>
      </w:r>
    </w:p>
  </w:footnote>
  <w:footnote w:type="continuationSeparator" w:id="0">
    <w:p w:rsidR="00540D6E" w:rsidRDefault="00540D6E" w:rsidP="006B77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28D"/>
    <w:rsid w:val="00060E94"/>
    <w:rsid w:val="0039700A"/>
    <w:rsid w:val="003C79DB"/>
    <w:rsid w:val="00540D6E"/>
    <w:rsid w:val="005B54F2"/>
    <w:rsid w:val="0061660E"/>
    <w:rsid w:val="006337A9"/>
    <w:rsid w:val="006B777F"/>
    <w:rsid w:val="0084428D"/>
    <w:rsid w:val="00861399"/>
    <w:rsid w:val="00A96A13"/>
    <w:rsid w:val="00CF7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94"/>
    <w:pPr>
      <w:widowControl w:val="0"/>
    </w:pPr>
    <w:rPr>
      <w:rFonts w:ascii="Calibri" w:hAnsi="Calibri"/>
      <w:kern w:val="2"/>
      <w:sz w:val="21"/>
      <w:szCs w:val="22"/>
    </w:rPr>
  </w:style>
  <w:style w:type="paragraph" w:styleId="1">
    <w:name w:val="heading 1"/>
    <w:basedOn w:val="a"/>
    <w:next w:val="a"/>
    <w:link w:val="1Char"/>
    <w:qFormat/>
    <w:rsid w:val="00060E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60E94"/>
    <w:rPr>
      <w:rFonts w:ascii="Calibri" w:hAnsi="Calibri"/>
      <w:b/>
      <w:bCs/>
      <w:kern w:val="44"/>
      <w:sz w:val="44"/>
      <w:szCs w:val="44"/>
    </w:rPr>
  </w:style>
  <w:style w:type="paragraph" w:styleId="a3">
    <w:name w:val="No Spacing"/>
    <w:uiPriority w:val="1"/>
    <w:qFormat/>
    <w:rsid w:val="00060E94"/>
    <w:pPr>
      <w:widowControl w:val="0"/>
    </w:pPr>
    <w:rPr>
      <w:rFonts w:ascii="Calibri" w:hAnsi="Calibri"/>
      <w:kern w:val="2"/>
      <w:sz w:val="21"/>
      <w:szCs w:val="22"/>
    </w:rPr>
  </w:style>
  <w:style w:type="character" w:styleId="a4">
    <w:name w:val="Hyperlink"/>
    <w:basedOn w:val="a0"/>
    <w:rsid w:val="0084428D"/>
    <w:rPr>
      <w:color w:val="0000FF"/>
      <w:u w:val="single"/>
    </w:rPr>
  </w:style>
  <w:style w:type="character" w:styleId="a5">
    <w:name w:val="Strong"/>
    <w:basedOn w:val="a0"/>
    <w:qFormat/>
    <w:rsid w:val="0084428D"/>
    <w:rPr>
      <w:b/>
    </w:rPr>
  </w:style>
  <w:style w:type="paragraph" w:styleId="a6">
    <w:name w:val="Normal (Web)"/>
    <w:basedOn w:val="a"/>
    <w:rsid w:val="0084428D"/>
    <w:pPr>
      <w:spacing w:before="100" w:beforeAutospacing="1" w:after="100" w:afterAutospacing="1" w:line="390" w:lineRule="atLeast"/>
      <w:jc w:val="left"/>
    </w:pPr>
    <w:rPr>
      <w:rFonts w:ascii="Times New Roman" w:hAnsi="Times New Roman"/>
      <w:kern w:val="0"/>
      <w:szCs w:val="21"/>
    </w:rPr>
  </w:style>
  <w:style w:type="paragraph" w:styleId="a7">
    <w:name w:val="header"/>
    <w:basedOn w:val="a"/>
    <w:link w:val="Char"/>
    <w:uiPriority w:val="99"/>
    <w:semiHidden/>
    <w:unhideWhenUsed/>
    <w:rsid w:val="006B77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uiPriority w:val="99"/>
    <w:semiHidden/>
    <w:rsid w:val="006B777F"/>
    <w:rPr>
      <w:rFonts w:ascii="Calibri" w:hAnsi="Calibri"/>
      <w:kern w:val="2"/>
      <w:sz w:val="18"/>
      <w:szCs w:val="18"/>
    </w:rPr>
  </w:style>
  <w:style w:type="paragraph" w:styleId="a8">
    <w:name w:val="footer"/>
    <w:basedOn w:val="a"/>
    <w:link w:val="Char0"/>
    <w:uiPriority w:val="99"/>
    <w:semiHidden/>
    <w:unhideWhenUsed/>
    <w:rsid w:val="006B777F"/>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uiPriority w:val="99"/>
    <w:semiHidden/>
    <w:rsid w:val="006B777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els.ctrip.com/international/seoul274/zone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2015-02-27T08:03:00Z</dcterms:created>
  <dcterms:modified xsi:type="dcterms:W3CDTF">2015-02-27T09:14:00Z</dcterms:modified>
</cp:coreProperties>
</file>